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96" w:rsidRPr="00C87E6F" w:rsidRDefault="00CF3027" w:rsidP="00910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22.06.2020 r. Klasa 6 B</w:t>
      </w:r>
      <w:r w:rsidR="00910696" w:rsidRPr="00C87E6F">
        <w:rPr>
          <w:b/>
          <w:sz w:val="24"/>
          <w:szCs w:val="24"/>
        </w:rPr>
        <w:t xml:space="preserve">  – TECHNIKA</w:t>
      </w:r>
    </w:p>
    <w:p w:rsidR="00910696" w:rsidRPr="00C87E6F" w:rsidRDefault="00910696" w:rsidP="00910696">
      <w:pPr>
        <w:jc w:val="both"/>
        <w:rPr>
          <w:b/>
          <w:sz w:val="24"/>
          <w:szCs w:val="24"/>
        </w:rPr>
      </w:pPr>
      <w:r w:rsidRPr="00C87E6F">
        <w:rPr>
          <w:b/>
          <w:sz w:val="24"/>
          <w:szCs w:val="24"/>
        </w:rPr>
        <w:t>Temat: Aparat fotograficzny – budowa, działanie, użytkowanie.</w:t>
      </w:r>
    </w:p>
    <w:p w:rsidR="00910696" w:rsidRPr="00C87E6F" w:rsidRDefault="00910696" w:rsidP="00910696">
      <w:pPr>
        <w:spacing w:after="0" w:line="360" w:lineRule="auto"/>
        <w:jc w:val="both"/>
        <w:rPr>
          <w:sz w:val="24"/>
          <w:szCs w:val="24"/>
        </w:rPr>
      </w:pPr>
      <w:r w:rsidRPr="00C87E6F">
        <w:rPr>
          <w:sz w:val="24"/>
          <w:szCs w:val="24"/>
        </w:rPr>
        <w:t>Zapisz temat w zeszycie. Zapoznaj się z materiałem zawartym poniżej.</w:t>
      </w:r>
    </w:p>
    <w:p w:rsidR="00910696" w:rsidRPr="00C87E6F" w:rsidRDefault="00910696" w:rsidP="00910696">
      <w:pPr>
        <w:spacing w:after="0" w:line="240" w:lineRule="auto"/>
        <w:jc w:val="both"/>
        <w:rPr>
          <w:sz w:val="24"/>
          <w:szCs w:val="24"/>
        </w:rPr>
      </w:pPr>
      <w:r w:rsidRPr="00C87E6F">
        <w:rPr>
          <w:b/>
          <w:sz w:val="24"/>
          <w:szCs w:val="24"/>
        </w:rPr>
        <w:t>Aparat cyfrowy</w:t>
      </w:r>
      <w:r w:rsidRPr="00C87E6F">
        <w:rPr>
          <w:sz w:val="24"/>
          <w:szCs w:val="24"/>
        </w:rPr>
        <w:t xml:space="preserve"> zapisuje obraz podobnie jak informacje zapisywane są w </w:t>
      </w:r>
      <w:hyperlink r:id="rId7" w:tooltip="Pamięć komputerowa" w:history="1">
        <w:r w:rsidRPr="00C87E6F">
          <w:rPr>
            <w:rStyle w:val="Hipercze"/>
            <w:color w:val="auto"/>
            <w:sz w:val="24"/>
            <w:szCs w:val="24"/>
            <w:u w:val="none"/>
          </w:rPr>
          <w:t>pamięci komputera</w:t>
        </w:r>
      </w:hyperlink>
      <w:r w:rsidRPr="00C87E6F">
        <w:rPr>
          <w:sz w:val="24"/>
          <w:szCs w:val="24"/>
        </w:rPr>
        <w:t xml:space="preserve">. Jego zaletą jest to, że otrzymane zdjęcia mogą być w prosty sposób modyfikowane na komputerze, a następnie drukowane w dowolnej liczbie kopii. </w:t>
      </w:r>
    </w:p>
    <w:p w:rsidR="00910696" w:rsidRPr="00C87E6F" w:rsidRDefault="00811550" w:rsidP="00910696">
      <w:pPr>
        <w:pStyle w:val="NormalnyWeb"/>
        <w:jc w:val="both"/>
        <w:rPr>
          <w:rFonts w:asciiTheme="minorHAnsi" w:hAnsiTheme="minorHAnsi"/>
        </w:rPr>
      </w:pPr>
      <w:hyperlink r:id="rId8" w:tooltip="Karta pamięci" w:history="1">
        <w:r w:rsidR="00910696" w:rsidRPr="00C87E6F">
          <w:rPr>
            <w:rStyle w:val="Hipercze"/>
            <w:rFonts w:asciiTheme="minorHAnsi" w:hAnsiTheme="minorHAnsi"/>
            <w:color w:val="auto"/>
            <w:u w:val="none"/>
          </w:rPr>
          <w:t>Karty pamięci</w:t>
        </w:r>
      </w:hyperlink>
      <w:r w:rsidR="00910696" w:rsidRPr="00C87E6F">
        <w:rPr>
          <w:rFonts w:asciiTheme="minorHAnsi" w:hAnsiTheme="minorHAnsi"/>
        </w:rPr>
        <w:t xml:space="preserve">, stosowane w aparatach cyfrowych, jako </w:t>
      </w:r>
      <w:hyperlink r:id="rId9" w:tooltip="Nośnik danych" w:history="1">
        <w:r w:rsidR="00910696" w:rsidRPr="00C87E6F">
          <w:rPr>
            <w:rStyle w:val="Hipercze"/>
            <w:rFonts w:asciiTheme="minorHAnsi" w:hAnsiTheme="minorHAnsi"/>
            <w:color w:val="auto"/>
            <w:u w:val="none"/>
          </w:rPr>
          <w:t>nośnik danych</w:t>
        </w:r>
      </w:hyperlink>
      <w:r w:rsidR="00910696" w:rsidRPr="00C87E6F">
        <w:rPr>
          <w:rFonts w:asciiTheme="minorHAnsi" w:hAnsiTheme="minorHAnsi"/>
        </w:rPr>
        <w:t xml:space="preserve">, mogą pomieścić wielokrotnie więcej zdjęć niż </w:t>
      </w:r>
      <w:hyperlink r:id="rId10" w:tooltip="Błona fotograficzna" w:history="1">
        <w:r w:rsidR="00910696" w:rsidRPr="00C87E6F">
          <w:rPr>
            <w:rStyle w:val="Hipercze"/>
            <w:rFonts w:asciiTheme="minorHAnsi" w:hAnsiTheme="minorHAnsi"/>
            <w:color w:val="auto"/>
            <w:u w:val="none"/>
          </w:rPr>
          <w:t>błony fotograficzne</w:t>
        </w:r>
      </w:hyperlink>
      <w:r w:rsidR="00910696" w:rsidRPr="00C87E6F">
        <w:rPr>
          <w:rFonts w:asciiTheme="minorHAnsi" w:hAnsiTheme="minorHAnsi"/>
        </w:rPr>
        <w:t xml:space="preserve">, w związku z tym fotografowanie za pomocą aparatów cyfrowych jest znacznie tańsze i rzadko wymaga wymiany karty. Ponadto można wykonywać wiele próbnych zdjęć, a nieudane bez problemu i praktycznie bez kosztów usunąć. </w:t>
      </w:r>
    </w:p>
    <w:p w:rsidR="00910696" w:rsidRPr="00C87E6F" w:rsidRDefault="00910696" w:rsidP="00910696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r w:rsidRPr="00C87E6F">
        <w:rPr>
          <w:rStyle w:val="mw-headline"/>
          <w:rFonts w:asciiTheme="minorHAnsi" w:hAnsiTheme="minorHAnsi"/>
          <w:color w:val="auto"/>
          <w:sz w:val="24"/>
          <w:szCs w:val="24"/>
        </w:rPr>
        <w:t>Zasada działania</w:t>
      </w:r>
    </w:p>
    <w:p w:rsidR="00910696" w:rsidRPr="00C87E6F" w:rsidRDefault="00910696" w:rsidP="00910696">
      <w:pPr>
        <w:pStyle w:val="NormalnyWeb"/>
        <w:jc w:val="both"/>
        <w:rPr>
          <w:rFonts w:asciiTheme="minorHAnsi" w:hAnsiTheme="minorHAnsi"/>
        </w:rPr>
      </w:pPr>
      <w:r w:rsidRPr="00C87E6F">
        <w:rPr>
          <w:rFonts w:asciiTheme="minorHAnsi" w:hAnsiTheme="minorHAnsi"/>
        </w:rPr>
        <w:t xml:space="preserve">Układ optyczny tworzy obraz na </w:t>
      </w:r>
      <w:hyperlink r:id="rId11" w:tooltip="Przetwornik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przetworniku</w:t>
        </w:r>
      </w:hyperlink>
      <w:r w:rsidRPr="00C87E6F">
        <w:rPr>
          <w:rFonts w:asciiTheme="minorHAnsi" w:hAnsiTheme="minorHAnsi"/>
        </w:rPr>
        <w:t xml:space="preserve"> fotoelektrycznym (</w:t>
      </w:r>
      <w:hyperlink r:id="rId12" w:tooltip="Matryca CCD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CCD</w:t>
        </w:r>
      </w:hyperlink>
      <w:r w:rsidRPr="00C87E6F">
        <w:rPr>
          <w:rFonts w:asciiTheme="minorHAnsi" w:hAnsiTheme="minorHAnsi"/>
        </w:rPr>
        <w:t xml:space="preserve">, </w:t>
      </w:r>
      <w:hyperlink r:id="rId13" w:tooltip="Matryca CMOS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CMOS</w:t>
        </w:r>
      </w:hyperlink>
      <w:r w:rsidRPr="00C87E6F">
        <w:rPr>
          <w:rFonts w:asciiTheme="minorHAnsi" w:hAnsiTheme="minorHAnsi"/>
        </w:rPr>
        <w:t xml:space="preserve">),                                                       a współpracujący z nim układ elektroniczny odczytuje </w:t>
      </w:r>
      <w:hyperlink r:id="rId14" w:tooltip="Informacja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informacje</w:t>
        </w:r>
      </w:hyperlink>
      <w:r w:rsidRPr="00C87E6F">
        <w:rPr>
          <w:rFonts w:asciiTheme="minorHAnsi" w:hAnsiTheme="minorHAnsi"/>
        </w:rPr>
        <w:t xml:space="preserve"> o tym obrazie i przetwarza na postać cyfrową w układzie zwanym </w:t>
      </w:r>
      <w:hyperlink r:id="rId15" w:tooltip="Przetwornik analogowo-cyfrowy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przetwornikiem analogowo-cyfrowym</w:t>
        </w:r>
      </w:hyperlink>
      <w:r w:rsidRPr="00C87E6F">
        <w:rPr>
          <w:rFonts w:asciiTheme="minorHAnsi" w:hAnsiTheme="minorHAnsi"/>
        </w:rPr>
        <w:t xml:space="preserve">. </w:t>
      </w:r>
      <w:hyperlink r:id="rId16" w:tooltip="Dane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Dane</w:t>
        </w:r>
      </w:hyperlink>
      <w:r w:rsidRPr="00C87E6F">
        <w:rPr>
          <w:rFonts w:asciiTheme="minorHAnsi" w:hAnsiTheme="minorHAnsi"/>
        </w:rPr>
        <w:t xml:space="preserve"> w postaci cyfrowej są zapisywane w </w:t>
      </w:r>
      <w:hyperlink r:id="rId17" w:tooltip="Plik danych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plikach danych</w:t>
        </w:r>
      </w:hyperlink>
      <w:r w:rsidRPr="00C87E6F">
        <w:rPr>
          <w:rFonts w:asciiTheme="minorHAnsi" w:hAnsiTheme="minorHAnsi"/>
        </w:rPr>
        <w:t xml:space="preserve">, w jednym z formatów zapisu obrazu – zazwyczaj </w:t>
      </w:r>
      <w:hyperlink r:id="rId18" w:tooltip="JPEG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JPEG</w:t>
        </w:r>
      </w:hyperlink>
      <w:r w:rsidRPr="00C87E6F">
        <w:rPr>
          <w:rFonts w:asciiTheme="minorHAnsi" w:hAnsiTheme="minorHAnsi"/>
        </w:rPr>
        <w:t xml:space="preserve"> (</w:t>
      </w:r>
      <w:hyperlink r:id="rId19" w:tooltip="Kompresja stratna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kompresja stratna</w:t>
        </w:r>
      </w:hyperlink>
      <w:r w:rsidRPr="00C87E6F">
        <w:rPr>
          <w:rFonts w:asciiTheme="minorHAnsi" w:hAnsiTheme="minorHAnsi"/>
        </w:rPr>
        <w:t xml:space="preserve">), </w:t>
      </w:r>
      <w:hyperlink r:id="rId20" w:tooltip="Tagged Image File Format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TIFF</w:t>
        </w:r>
      </w:hyperlink>
      <w:r w:rsidRPr="00C87E6F">
        <w:rPr>
          <w:rFonts w:asciiTheme="minorHAnsi" w:hAnsiTheme="minorHAnsi"/>
        </w:rPr>
        <w:t xml:space="preserve"> (</w:t>
      </w:r>
      <w:hyperlink r:id="rId21" w:tooltip="Kompresja bezstratna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kompresja bezstratna</w:t>
        </w:r>
      </w:hyperlink>
      <w:r w:rsidRPr="00C87E6F">
        <w:rPr>
          <w:rFonts w:asciiTheme="minorHAnsi" w:hAnsiTheme="minorHAnsi"/>
        </w:rPr>
        <w:t xml:space="preserve">) lub </w:t>
      </w:r>
      <w:hyperlink r:id="rId22" w:tooltip="RAW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RAW</w:t>
        </w:r>
      </w:hyperlink>
      <w:r w:rsidRPr="00C87E6F">
        <w:rPr>
          <w:rFonts w:asciiTheme="minorHAnsi" w:hAnsiTheme="minorHAnsi"/>
        </w:rPr>
        <w:t xml:space="preserve"> (pełna informacja z matrycy aparatu) – w </w:t>
      </w:r>
      <w:hyperlink r:id="rId23" w:tooltip="Pamięć cyfrowa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cyfrowej pamięci</w:t>
        </w:r>
      </w:hyperlink>
      <w:r w:rsidRPr="00C87E6F">
        <w:rPr>
          <w:rFonts w:asciiTheme="minorHAnsi" w:hAnsiTheme="minorHAnsi"/>
        </w:rPr>
        <w:t xml:space="preserve"> aparatu (półprzewodnikowej, na miniaturowym </w:t>
      </w:r>
      <w:hyperlink r:id="rId24" w:tooltip="Dysk twardy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dysku magnetycznym</w:t>
        </w:r>
      </w:hyperlink>
      <w:r w:rsidRPr="00C87E6F">
        <w:rPr>
          <w:rFonts w:asciiTheme="minorHAnsi" w:hAnsiTheme="minorHAnsi"/>
        </w:rPr>
        <w:t xml:space="preserve"> bądź optycznym) albo przesyłane bezpośrednio do </w:t>
      </w:r>
      <w:hyperlink r:id="rId25" w:tooltip="Komputer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komputera</w:t>
        </w:r>
      </w:hyperlink>
      <w:r w:rsidRPr="00C87E6F">
        <w:rPr>
          <w:rFonts w:asciiTheme="minorHAnsi" w:hAnsiTheme="minorHAnsi"/>
        </w:rPr>
        <w:t xml:space="preserve">. Najczęściej wykorzystywanymi </w:t>
      </w:r>
      <w:hyperlink r:id="rId26" w:tooltip="Pamięć komputerowa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pamięciami</w:t>
        </w:r>
      </w:hyperlink>
      <w:r w:rsidRPr="00C87E6F">
        <w:rPr>
          <w:rFonts w:asciiTheme="minorHAnsi" w:hAnsiTheme="minorHAnsi"/>
        </w:rPr>
        <w:t xml:space="preserve"> w aparatach cyfrowych są pamięci typu </w:t>
      </w:r>
      <w:hyperlink r:id="rId27" w:tooltip="Pamięć flash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flash</w:t>
        </w:r>
      </w:hyperlink>
      <w:r w:rsidRPr="00C87E6F">
        <w:rPr>
          <w:rFonts w:asciiTheme="minorHAnsi" w:hAnsiTheme="minorHAnsi"/>
        </w:rPr>
        <w:t xml:space="preserve"> w postaci </w:t>
      </w:r>
      <w:hyperlink r:id="rId28" w:tooltip="Karta pamięci" w:history="1">
        <w:r w:rsidRPr="00C87E6F">
          <w:rPr>
            <w:rStyle w:val="Hipercze"/>
            <w:rFonts w:asciiTheme="minorHAnsi" w:hAnsiTheme="minorHAnsi"/>
            <w:color w:val="auto"/>
            <w:u w:val="none"/>
          </w:rPr>
          <w:t>kart</w:t>
        </w:r>
      </w:hyperlink>
      <w:r w:rsidRPr="00C87E6F">
        <w:rPr>
          <w:rFonts w:asciiTheme="minorHAnsi" w:hAnsiTheme="minorHAnsi"/>
        </w:rPr>
        <w:t xml:space="preserve">. </w:t>
      </w:r>
    </w:p>
    <w:p w:rsidR="00910696" w:rsidRPr="00C87E6F" w:rsidRDefault="00910696" w:rsidP="00910696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r w:rsidRPr="00C87E6F">
        <w:rPr>
          <w:rStyle w:val="mw-headline"/>
          <w:rFonts w:asciiTheme="minorHAnsi" w:hAnsiTheme="minorHAnsi"/>
          <w:color w:val="auto"/>
          <w:sz w:val="24"/>
          <w:szCs w:val="24"/>
        </w:rPr>
        <w:t>Typy aparatów cyfrowych</w:t>
      </w:r>
    </w:p>
    <w:p w:rsidR="00910696" w:rsidRPr="00C87E6F" w:rsidRDefault="00811550" w:rsidP="009106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29" w:tooltip="Aparat kompaktowy" w:history="1">
        <w:r w:rsidR="00910696" w:rsidRPr="00C87E6F">
          <w:rPr>
            <w:rStyle w:val="Hipercze"/>
            <w:b/>
            <w:bCs/>
            <w:color w:val="auto"/>
            <w:sz w:val="24"/>
            <w:szCs w:val="24"/>
            <w:u w:val="none"/>
          </w:rPr>
          <w:t>Aparaty kompaktowe</w:t>
        </w:r>
      </w:hyperlink>
      <w:r w:rsidR="00910696" w:rsidRPr="00C87E6F">
        <w:rPr>
          <w:sz w:val="24"/>
          <w:szCs w:val="24"/>
        </w:rPr>
        <w:t xml:space="preserve"> – charakteryzują się zwartą budową i niewielkimi rozmiarami oraz znacznym uproszczeniem i zautomatyzowaniem obsługi. Niewielkie rozmiary przetworników, a co za tym idzie, bardzo krótkie </w:t>
      </w:r>
      <w:hyperlink r:id="rId30" w:tooltip="Ogniskowa (fotografia)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ogniskowe</w:t>
        </w:r>
      </w:hyperlink>
      <w:r w:rsidR="00910696" w:rsidRPr="00C87E6F">
        <w:rPr>
          <w:sz w:val="24"/>
          <w:szCs w:val="24"/>
        </w:rPr>
        <w:t xml:space="preserve"> stosowanych obiektywów powodują, iż aparaty te charakteryzują się dużą </w:t>
      </w:r>
      <w:hyperlink r:id="rId31" w:tooltip="Głębia ostrości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głębią ostrości</w:t>
        </w:r>
      </w:hyperlink>
      <w:r w:rsidR="00910696" w:rsidRPr="00C87E6F">
        <w:rPr>
          <w:sz w:val="24"/>
          <w:szCs w:val="24"/>
        </w:rPr>
        <w:t xml:space="preserve">, co z kolei powoduje, iż niekiedy nie stosuje się w nich </w:t>
      </w:r>
      <w:hyperlink r:id="rId32" w:tooltip="Autofokus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układów ustawiania ostrości</w:t>
        </w:r>
      </w:hyperlink>
      <w:r w:rsidR="00910696" w:rsidRPr="00C87E6F">
        <w:rPr>
          <w:sz w:val="24"/>
          <w:szCs w:val="24"/>
        </w:rPr>
        <w:t xml:space="preserve">. W okresie rozwoju cyfrowe kompakty przybierały różne formy, od najbardziej zminiaturyzowanych aparatów kieszonkowych o grubości kilku do kilkunastu milimetrów, do rozbudowanych zarówno od strony możliwości regulacji dostępnych dla użytkownika, jak i wielkości matryc i obiektywów. </w:t>
      </w:r>
    </w:p>
    <w:p w:rsidR="00910696" w:rsidRPr="00C87E6F" w:rsidRDefault="00811550" w:rsidP="009106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33" w:tooltip="Lustrzanka cyfrowa" w:history="1">
        <w:r w:rsidR="00910696" w:rsidRPr="00C87E6F">
          <w:rPr>
            <w:rStyle w:val="Hipercze"/>
            <w:b/>
            <w:bCs/>
            <w:color w:val="auto"/>
            <w:sz w:val="24"/>
            <w:szCs w:val="24"/>
            <w:u w:val="none"/>
          </w:rPr>
          <w:t>Lustrzanki cyfrowe</w:t>
        </w:r>
      </w:hyperlink>
      <w:r w:rsidR="00910696" w:rsidRPr="00C87E6F">
        <w:rPr>
          <w:sz w:val="24"/>
          <w:szCs w:val="24"/>
        </w:rPr>
        <w:t xml:space="preserve"> to aparaty których konstrukcja oparta jest na klasycznej </w:t>
      </w:r>
      <w:hyperlink r:id="rId34" w:tooltip="Lustrzanka jednoobiektywow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lustrzance jednoobiektywowej</w:t>
        </w:r>
      </w:hyperlink>
      <w:r w:rsidR="00910696" w:rsidRPr="00C87E6F">
        <w:rPr>
          <w:sz w:val="24"/>
          <w:szCs w:val="24"/>
        </w:rPr>
        <w:t xml:space="preserve">, gdzie </w:t>
      </w:r>
      <w:hyperlink r:id="rId35" w:tooltip="Błona fotograficzn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błonę światłoczułą</w:t>
        </w:r>
      </w:hyperlink>
      <w:r w:rsidR="00910696" w:rsidRPr="00C87E6F">
        <w:rPr>
          <w:sz w:val="24"/>
          <w:szCs w:val="24"/>
        </w:rPr>
        <w:t xml:space="preserve"> zastąpiła duża </w:t>
      </w:r>
      <w:hyperlink r:id="rId36" w:tooltip="Matryca światłoczuł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matryca</w:t>
        </w:r>
      </w:hyperlink>
      <w:r w:rsidR="00910696" w:rsidRPr="00C87E6F">
        <w:rPr>
          <w:sz w:val="24"/>
          <w:szCs w:val="24"/>
        </w:rPr>
        <w:t xml:space="preserve">, o rozmiarach porównywalnych z pojedynczą klatką filmu </w:t>
      </w:r>
      <w:hyperlink r:id="rId37" w:tooltip="Aparat małoobrazkowy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małoobrazkowego</w:t>
        </w:r>
      </w:hyperlink>
      <w:r w:rsidR="00910696" w:rsidRPr="00C87E6F">
        <w:rPr>
          <w:sz w:val="24"/>
          <w:szCs w:val="24"/>
        </w:rPr>
        <w:t xml:space="preserve"> 24×36 mm.                                             W optycznym </w:t>
      </w:r>
      <w:hyperlink r:id="rId38" w:tooltip="Wizjer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wizjerze</w:t>
        </w:r>
      </w:hyperlink>
      <w:r w:rsidR="00910696" w:rsidRPr="00C87E6F">
        <w:rPr>
          <w:sz w:val="24"/>
          <w:szCs w:val="24"/>
        </w:rPr>
        <w:t xml:space="preserve"> widoczny jest obraz rzutowany na </w:t>
      </w:r>
      <w:hyperlink r:id="rId39" w:tooltip="Matówk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matówkę</w:t>
        </w:r>
      </w:hyperlink>
      <w:r w:rsidR="00910696" w:rsidRPr="00C87E6F">
        <w:rPr>
          <w:sz w:val="24"/>
          <w:szCs w:val="24"/>
        </w:rPr>
        <w:t xml:space="preserve"> bezpośrednio                                 z obiektywu aparatu poprzez uchylne </w:t>
      </w:r>
      <w:hyperlink r:id="rId40" w:tooltip="Zwierciadło optyczne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lustro</w:t>
        </w:r>
      </w:hyperlink>
      <w:r w:rsidR="00910696" w:rsidRPr="00C87E6F">
        <w:rPr>
          <w:sz w:val="24"/>
          <w:szCs w:val="24"/>
        </w:rPr>
        <w:t xml:space="preserve"> zasłaniające </w:t>
      </w:r>
      <w:hyperlink r:id="rId41" w:tooltip="Migawk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migawkę</w:t>
        </w:r>
      </w:hyperlink>
      <w:r w:rsidR="00910696" w:rsidRPr="00C87E6F">
        <w:rPr>
          <w:sz w:val="24"/>
          <w:szCs w:val="24"/>
        </w:rPr>
        <w:t xml:space="preserve"> i matrycę.                                          W momencie robienia zdjęcia lustro unosi się, a światło kierowane jest bezpośrednio na matrycę. Istnieją również lustrzanki z lustrem półprzepuszczalnym – </w:t>
      </w:r>
      <w:hyperlink r:id="rId42" w:tooltip="SLT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SLT</w:t>
        </w:r>
      </w:hyperlink>
      <w:r w:rsidR="00910696" w:rsidRPr="00C87E6F">
        <w:rPr>
          <w:sz w:val="24"/>
          <w:szCs w:val="24"/>
        </w:rPr>
        <w:t xml:space="preserve">. W takich aparatach lustro nie zmienia swojej pozycji w momencie wykonywania zdjęcia, co znacznie podnosi szybkość robienia zdjęć seryjnych. Istotną zaletą lustrzanek jest również możliwość wymiany </w:t>
      </w:r>
      <w:hyperlink r:id="rId43" w:tooltip="Obiektyw fotograficzny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obiektywów</w:t>
        </w:r>
      </w:hyperlink>
      <w:r w:rsidR="00910696" w:rsidRPr="00C87E6F">
        <w:rPr>
          <w:sz w:val="24"/>
          <w:szCs w:val="24"/>
        </w:rPr>
        <w:t>.</w:t>
      </w:r>
    </w:p>
    <w:p w:rsidR="00910696" w:rsidRPr="00C87E6F" w:rsidRDefault="00910696" w:rsidP="009106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7E6F">
        <w:rPr>
          <w:b/>
          <w:bCs/>
          <w:sz w:val="24"/>
          <w:szCs w:val="24"/>
        </w:rPr>
        <w:t xml:space="preserve">Aparaty typu </w:t>
      </w:r>
      <w:r w:rsidRPr="00C87E6F">
        <w:rPr>
          <w:b/>
          <w:bCs/>
          <w:i/>
          <w:iCs/>
          <w:sz w:val="24"/>
          <w:szCs w:val="24"/>
        </w:rPr>
        <w:t>bridge camera</w:t>
      </w:r>
      <w:r w:rsidRPr="00C87E6F">
        <w:rPr>
          <w:sz w:val="24"/>
          <w:szCs w:val="24"/>
        </w:rPr>
        <w:t xml:space="preserve"> (potocznie </w:t>
      </w:r>
      <w:r w:rsidRPr="00C87E6F">
        <w:rPr>
          <w:b/>
          <w:bCs/>
          <w:sz w:val="24"/>
          <w:szCs w:val="24"/>
        </w:rPr>
        <w:t>hybrydy</w:t>
      </w:r>
      <w:r w:rsidRPr="00C87E6F">
        <w:rPr>
          <w:sz w:val="24"/>
          <w:szCs w:val="24"/>
        </w:rPr>
        <w:t xml:space="preserve"> lub </w:t>
      </w:r>
      <w:r w:rsidRPr="00C87E6F">
        <w:rPr>
          <w:i/>
          <w:iCs/>
          <w:sz w:val="24"/>
          <w:szCs w:val="24"/>
        </w:rPr>
        <w:t>DSLR-like</w:t>
      </w:r>
      <w:r w:rsidRPr="00C87E6F">
        <w:rPr>
          <w:sz w:val="24"/>
          <w:szCs w:val="24"/>
        </w:rPr>
        <w:t xml:space="preserve">) – szeroka grupa aparatów, których wspólną cechą jest brak optycznego układu celowniczego występującego w </w:t>
      </w:r>
      <w:hyperlink r:id="rId44" w:tooltip="Lustrzanka jednoobiektywowa" w:history="1">
        <w:r w:rsidRPr="00C87E6F">
          <w:rPr>
            <w:rStyle w:val="Hipercze"/>
            <w:color w:val="auto"/>
            <w:sz w:val="24"/>
            <w:szCs w:val="24"/>
            <w:u w:val="none"/>
          </w:rPr>
          <w:t>lustrzankach</w:t>
        </w:r>
      </w:hyperlink>
      <w:r w:rsidRPr="00C87E6F">
        <w:rPr>
          <w:rStyle w:val="Hipercze"/>
          <w:color w:val="auto"/>
          <w:sz w:val="24"/>
          <w:szCs w:val="24"/>
          <w:u w:val="none"/>
        </w:rPr>
        <w:t>.</w:t>
      </w:r>
      <w:r w:rsidRPr="00C87E6F">
        <w:rPr>
          <w:sz w:val="24"/>
          <w:szCs w:val="24"/>
        </w:rPr>
        <w:t xml:space="preserve"> Oprócz wyświetlacza </w:t>
      </w:r>
      <w:hyperlink r:id="rId45" w:tooltip="Wyświetlacz ciekłokrystaliczny" w:history="1">
        <w:r w:rsidRPr="00C87E6F">
          <w:rPr>
            <w:rStyle w:val="Hipercze"/>
            <w:color w:val="auto"/>
            <w:sz w:val="24"/>
            <w:szCs w:val="24"/>
            <w:u w:val="none"/>
          </w:rPr>
          <w:t>LCD</w:t>
        </w:r>
      </w:hyperlink>
      <w:r w:rsidRPr="00C87E6F">
        <w:rPr>
          <w:sz w:val="24"/>
          <w:szCs w:val="24"/>
        </w:rPr>
        <w:t xml:space="preserve"> przeważnie wyposażone są </w:t>
      </w:r>
      <w:r w:rsidRPr="00C87E6F">
        <w:rPr>
          <w:sz w:val="24"/>
          <w:szCs w:val="24"/>
        </w:rPr>
        <w:lastRenderedPageBreak/>
        <w:t xml:space="preserve">także w </w:t>
      </w:r>
      <w:hyperlink r:id="rId46" w:tooltip="Wizjer" w:history="1">
        <w:r w:rsidRPr="00C87E6F">
          <w:rPr>
            <w:rStyle w:val="Hipercze"/>
            <w:color w:val="auto"/>
            <w:sz w:val="24"/>
            <w:szCs w:val="24"/>
            <w:u w:val="none"/>
          </w:rPr>
          <w:t>wizjer</w:t>
        </w:r>
      </w:hyperlink>
      <w:r w:rsidRPr="00C87E6F">
        <w:rPr>
          <w:sz w:val="24"/>
          <w:szCs w:val="24"/>
        </w:rPr>
        <w:t xml:space="preserve"> elektroniczny zapewniający podgląd obrazu wprost z matrycy. Wyposażane są w niewymienne </w:t>
      </w:r>
      <w:hyperlink r:id="rId47" w:tooltip="Obiektyw zmiennoogniskowy" w:history="1">
        <w:r w:rsidRPr="00C87E6F">
          <w:rPr>
            <w:rStyle w:val="Hipercze"/>
            <w:color w:val="auto"/>
            <w:sz w:val="24"/>
            <w:szCs w:val="24"/>
            <w:u w:val="none"/>
          </w:rPr>
          <w:t>obiektywy zmiennoogniskowe</w:t>
        </w:r>
      </w:hyperlink>
      <w:r w:rsidRPr="00C87E6F">
        <w:rPr>
          <w:sz w:val="24"/>
          <w:szCs w:val="24"/>
        </w:rPr>
        <w:t xml:space="preserve">. </w:t>
      </w:r>
    </w:p>
    <w:p w:rsidR="00910696" w:rsidRPr="00C87E6F" w:rsidRDefault="00811550" w:rsidP="009106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hyperlink r:id="rId48" w:tooltip="Bezlusterkowiec" w:history="1">
        <w:r w:rsidR="00910696" w:rsidRPr="00C87E6F">
          <w:rPr>
            <w:rStyle w:val="Hipercze"/>
            <w:b/>
            <w:bCs/>
            <w:color w:val="auto"/>
            <w:sz w:val="24"/>
            <w:szCs w:val="24"/>
            <w:u w:val="none"/>
          </w:rPr>
          <w:t>Bezlusterkowce</w:t>
        </w:r>
      </w:hyperlink>
      <w:r w:rsidR="00910696" w:rsidRPr="00C87E6F">
        <w:rPr>
          <w:sz w:val="24"/>
          <w:szCs w:val="24"/>
        </w:rPr>
        <w:t xml:space="preserve"> – aparaty, których główną cechą jest brak lustrzanego </w:t>
      </w:r>
      <w:hyperlink r:id="rId49" w:tooltip="Układ optyczny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układu optycznego</w:t>
        </w:r>
      </w:hyperlink>
      <w:r w:rsidR="00910696" w:rsidRPr="00C87E6F">
        <w:rPr>
          <w:sz w:val="24"/>
          <w:szCs w:val="24"/>
        </w:rPr>
        <w:t xml:space="preserve"> wizjera typowego dla </w:t>
      </w:r>
      <w:hyperlink r:id="rId50" w:tooltip="Lustrzanka jednoobiektywowa" w:history="1">
        <w:r w:rsidR="00910696" w:rsidRPr="00C87E6F">
          <w:rPr>
            <w:rStyle w:val="Hipercze"/>
            <w:color w:val="auto"/>
            <w:sz w:val="24"/>
            <w:szCs w:val="24"/>
            <w:u w:val="none"/>
          </w:rPr>
          <w:t>lustrzanek</w:t>
        </w:r>
      </w:hyperlink>
      <w:r w:rsidR="00910696" w:rsidRPr="00C87E6F">
        <w:rPr>
          <w:sz w:val="24"/>
          <w:szCs w:val="24"/>
        </w:rPr>
        <w:t xml:space="preserve">, przy jednoczesnej możliwości wymiany obiektywów. </w:t>
      </w:r>
    </w:p>
    <w:p w:rsidR="00910696" w:rsidRPr="00C87E6F" w:rsidRDefault="00910696" w:rsidP="00910696">
      <w:pPr>
        <w:spacing w:before="100" w:beforeAutospacing="1" w:after="100" w:afterAutospacing="1" w:line="240" w:lineRule="auto"/>
        <w:jc w:val="both"/>
      </w:pPr>
      <w:r w:rsidRPr="00C87E6F">
        <w:t xml:space="preserve">Cyfrowe aparaty fotograficzne bywają także wbudowane w inne urządzenia, zwykle </w:t>
      </w:r>
      <w:hyperlink r:id="rId51" w:tooltip="Telefon komórkowy" w:history="1">
        <w:r w:rsidRPr="00C87E6F">
          <w:rPr>
            <w:rStyle w:val="Hipercze"/>
            <w:color w:val="auto"/>
            <w:u w:val="none"/>
          </w:rPr>
          <w:t>telefony komórkowe</w:t>
        </w:r>
      </w:hyperlink>
      <w:r w:rsidRPr="00C87E6F">
        <w:t xml:space="preserve">, </w:t>
      </w:r>
      <w:hyperlink r:id="rId52" w:tooltip="Smartfon" w:history="1">
        <w:r w:rsidRPr="00C87E6F">
          <w:rPr>
            <w:rStyle w:val="Hipercze"/>
            <w:color w:val="auto"/>
            <w:u w:val="none"/>
          </w:rPr>
          <w:t>smartfony</w:t>
        </w:r>
      </w:hyperlink>
      <w:r w:rsidRPr="00C87E6F">
        <w:t xml:space="preserve">, </w:t>
      </w:r>
      <w:hyperlink r:id="rId53" w:tooltip="Laptop" w:history="1">
        <w:r w:rsidRPr="00C87E6F">
          <w:rPr>
            <w:rStyle w:val="Hipercze"/>
            <w:color w:val="auto"/>
            <w:u w:val="none"/>
          </w:rPr>
          <w:t>laptopy</w:t>
        </w:r>
      </w:hyperlink>
      <w:r w:rsidRPr="00C87E6F">
        <w:t xml:space="preserve"> i </w:t>
      </w:r>
      <w:hyperlink r:id="rId54" w:tooltip="Tablet (komputer)" w:history="1">
        <w:r w:rsidRPr="00C87E6F">
          <w:rPr>
            <w:rStyle w:val="Hipercze"/>
            <w:color w:val="auto"/>
            <w:u w:val="none"/>
          </w:rPr>
          <w:t>tablety</w:t>
        </w:r>
      </w:hyperlink>
      <w:r w:rsidRPr="00C87E6F">
        <w:t xml:space="preserve">. Mimo że ich rozdzielczości sięgają nawet 40 </w:t>
      </w:r>
      <w:hyperlink r:id="rId55" w:tooltip="Megapiksel" w:history="1">
        <w:r w:rsidRPr="00C87E6F">
          <w:rPr>
            <w:rStyle w:val="Hipercze"/>
            <w:color w:val="auto"/>
            <w:u w:val="none"/>
          </w:rPr>
          <w:t>Mpix</w:t>
        </w:r>
      </w:hyperlink>
      <w:r w:rsidRPr="00C87E6F">
        <w:t xml:space="preserve">, to jakość matryc (szumy), a przede wszystkim układów optycznych, zazwyczaj mocno ustępuje urządzeniom dedykowanym do fotografii. </w:t>
      </w:r>
    </w:p>
    <w:p w:rsidR="00910696" w:rsidRPr="00C87E6F" w:rsidRDefault="00910696" w:rsidP="00910696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r w:rsidRPr="00C87E6F">
        <w:rPr>
          <w:rStyle w:val="mw-headline"/>
          <w:rFonts w:asciiTheme="minorHAnsi" w:hAnsiTheme="minorHAnsi"/>
          <w:color w:val="auto"/>
          <w:sz w:val="24"/>
          <w:szCs w:val="24"/>
        </w:rPr>
        <w:t>Sposób przechowywania danych</w:t>
      </w:r>
    </w:p>
    <w:p w:rsidR="00910696" w:rsidRPr="00C87E6F" w:rsidRDefault="00910696" w:rsidP="00910696">
      <w:pPr>
        <w:spacing w:line="240" w:lineRule="auto"/>
        <w:jc w:val="both"/>
      </w:pPr>
      <w:r w:rsidRPr="00C87E6F">
        <w:rPr>
          <w:noProof/>
          <w:lang w:eastAsia="pl-PL"/>
        </w:rPr>
        <w:drawing>
          <wp:inline distT="0" distB="0" distL="0" distR="0">
            <wp:extent cx="2857500" cy="2228850"/>
            <wp:effectExtent l="0" t="0" r="0" b="0"/>
            <wp:docPr id="10" name="Obraz 10" descr="https://upload.wikimedia.org/wikipedia/commons/thumb/b/b4/Cf-card.jpg/300px-Cf-card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upload.wikimedia.org/wikipedia/commons/thumb/b/b4/Cf-card.jpg/300px-Cf-card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96" w:rsidRPr="00C87E6F" w:rsidRDefault="00910696" w:rsidP="00910696">
      <w:pPr>
        <w:spacing w:line="240" w:lineRule="auto"/>
        <w:jc w:val="both"/>
      </w:pPr>
      <w:r w:rsidRPr="00C87E6F">
        <w:t xml:space="preserve">Jednym z wielu typów kart pamięci stosowanych w urządzeniach przenośnych jest </w:t>
      </w:r>
      <w:hyperlink r:id="rId58" w:tooltip="CompactFlash" w:history="1">
        <w:r w:rsidRPr="00C87E6F">
          <w:rPr>
            <w:rStyle w:val="Hipercze"/>
            <w:color w:val="auto"/>
            <w:u w:val="none"/>
          </w:rPr>
          <w:t>CompactFlash</w:t>
        </w:r>
      </w:hyperlink>
      <w:r w:rsidRPr="00C87E6F">
        <w:t xml:space="preserve"> (CF)</w:t>
      </w:r>
    </w:p>
    <w:p w:rsidR="00910696" w:rsidRPr="00C87E6F" w:rsidRDefault="00910696" w:rsidP="00910696">
      <w:pPr>
        <w:pStyle w:val="NormalnyWeb"/>
        <w:jc w:val="both"/>
      </w:pPr>
      <w:r w:rsidRPr="00C87E6F">
        <w:t xml:space="preserve">W chwili obecnej aparaty cyfrowe posiadają nie tylko możliwość przechowywania danych na </w:t>
      </w:r>
      <w:hyperlink r:id="rId59" w:tooltip="Karta pamięci" w:history="1">
        <w:r w:rsidRPr="00C87E6F">
          <w:rPr>
            <w:rStyle w:val="Hipercze"/>
            <w:color w:val="auto"/>
            <w:u w:val="none"/>
          </w:rPr>
          <w:t>kartach pamięci</w:t>
        </w:r>
      </w:hyperlink>
      <w:r w:rsidRPr="00C87E6F">
        <w:t xml:space="preserve">, ale również na wbudowanej w urządzenie pamięci wewnętrznej typu </w:t>
      </w:r>
      <w:hyperlink r:id="rId60" w:tooltip="Pamięć flash" w:history="1">
        <w:r w:rsidRPr="00C87E6F">
          <w:rPr>
            <w:rStyle w:val="Hipercze"/>
            <w:color w:val="auto"/>
            <w:u w:val="none"/>
          </w:rPr>
          <w:t>flash</w:t>
        </w:r>
      </w:hyperlink>
      <w:r w:rsidRPr="00C87E6F">
        <w:t xml:space="preserve">. Istnieje wiele rodzajów kart pamięci, które różnią się między sobą budową, prędkością odczytu i zapisu danych oraz pojemnością pamięci, którą można wykorzystać do przechowywania zdjęć. Do szeroko stosowanych standardów kart pamięci należą lub należały: 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1" w:tooltip="CompactFlash" w:history="1">
        <w:r w:rsidR="00910696" w:rsidRPr="00C87E6F">
          <w:rPr>
            <w:rStyle w:val="Hipercze"/>
            <w:color w:val="auto"/>
            <w:u w:val="none"/>
          </w:rPr>
          <w:t>CompactFlash</w:t>
        </w:r>
      </w:hyperlink>
      <w:r w:rsidR="00910696" w:rsidRPr="00C87E6F">
        <w:t xml:space="preserve"> (CFC)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2" w:tooltip="Secure Digital" w:history="1">
        <w:r w:rsidR="00910696" w:rsidRPr="00C87E6F">
          <w:rPr>
            <w:rStyle w:val="Hipercze"/>
            <w:color w:val="auto"/>
            <w:u w:val="none"/>
          </w:rPr>
          <w:t>Secure Digital</w:t>
        </w:r>
      </w:hyperlink>
      <w:r w:rsidR="00910696" w:rsidRPr="00C87E6F">
        <w:t xml:space="preserve"> (SD)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3" w:tooltip="MultiMedia Card" w:history="1">
        <w:r w:rsidR="00910696" w:rsidRPr="00C87E6F">
          <w:rPr>
            <w:rStyle w:val="Hipercze"/>
            <w:color w:val="auto"/>
            <w:u w:val="none"/>
          </w:rPr>
          <w:t>MultiMedia Card</w:t>
        </w:r>
      </w:hyperlink>
      <w:r w:rsidR="00910696" w:rsidRPr="00C87E6F">
        <w:t xml:space="preserve"> (MMC)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4" w:tooltip="Memory Stick" w:history="1">
        <w:r w:rsidR="00910696" w:rsidRPr="00C87E6F">
          <w:rPr>
            <w:rStyle w:val="Hipercze"/>
            <w:color w:val="auto"/>
            <w:u w:val="none"/>
          </w:rPr>
          <w:t>Memory Stick</w:t>
        </w:r>
      </w:hyperlink>
      <w:r w:rsidR="00910696" w:rsidRPr="00C87E6F">
        <w:t xml:space="preserve"> (MS)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5" w:tooltip="SmartMedia" w:history="1">
        <w:r w:rsidR="00910696" w:rsidRPr="00C87E6F">
          <w:rPr>
            <w:rStyle w:val="Hipercze"/>
            <w:color w:val="auto"/>
            <w:u w:val="none"/>
          </w:rPr>
          <w:t>SmartMedia</w:t>
        </w:r>
      </w:hyperlink>
      <w:r w:rsidR="00910696" w:rsidRPr="00C87E6F">
        <w:t xml:space="preserve"> (SM)</w:t>
      </w:r>
    </w:p>
    <w:p w:rsidR="00910696" w:rsidRPr="00C87E6F" w:rsidRDefault="00811550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hyperlink r:id="rId66" w:tooltip="XD Picture Card" w:history="1">
        <w:r w:rsidR="00910696" w:rsidRPr="00C87E6F">
          <w:rPr>
            <w:rStyle w:val="Hipercze"/>
            <w:color w:val="auto"/>
            <w:u w:val="none"/>
          </w:rPr>
          <w:t>xD-Picture Card</w:t>
        </w:r>
      </w:hyperlink>
      <w:r w:rsidR="00910696" w:rsidRPr="00C87E6F">
        <w:t xml:space="preserve"> (xD)</w:t>
      </w:r>
    </w:p>
    <w:p w:rsidR="00910696" w:rsidRPr="00C87E6F" w:rsidRDefault="00910696" w:rsidP="009106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C87E6F">
        <w:t xml:space="preserve">T-Flash – znane jako </w:t>
      </w:r>
      <w:hyperlink r:id="rId67" w:tooltip="Secure Digital" w:history="1">
        <w:r w:rsidRPr="00C87E6F">
          <w:rPr>
            <w:rStyle w:val="Hipercze"/>
            <w:color w:val="auto"/>
            <w:u w:val="none"/>
          </w:rPr>
          <w:t>micro-SD</w:t>
        </w:r>
      </w:hyperlink>
      <w:r w:rsidRPr="00C87E6F">
        <w:t>.</w:t>
      </w:r>
    </w:p>
    <w:p w:rsidR="00910696" w:rsidRPr="00C87E6F" w:rsidRDefault="00910696" w:rsidP="00910696">
      <w:pPr>
        <w:spacing w:before="100" w:beforeAutospacing="1" w:after="100" w:afterAutospacing="1" w:line="240" w:lineRule="auto"/>
        <w:jc w:val="both"/>
        <w:rPr>
          <w:rStyle w:val="mw-headline"/>
        </w:rPr>
      </w:pPr>
      <w:r w:rsidRPr="00C87E6F">
        <w:rPr>
          <w:noProof/>
          <w:lang w:eastAsia="pl-PL"/>
        </w:rPr>
        <w:drawing>
          <wp:inline distT="0" distB="0" distL="0" distR="0">
            <wp:extent cx="1457325" cy="1257300"/>
            <wp:effectExtent l="0" t="0" r="9525" b="0"/>
            <wp:docPr id="9" name="Obraz 9" descr="https://upload.wikimedia.org/wikipedia/commons/thumb/f/ff/Compactflash-512mb.png/200px-Compactflash-512mb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upload.wikimedia.org/wikipedia/commons/thumb/f/ff/Compactflash-512mb.png/200px-Compactflash-512mb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6F">
        <w:rPr>
          <w:rStyle w:val="mw-headline"/>
        </w:rPr>
        <w:t xml:space="preserve">  </w:t>
      </w:r>
      <w:r w:rsidRPr="00C87E6F">
        <w:rPr>
          <w:noProof/>
          <w:lang w:eastAsia="pl-PL"/>
        </w:rPr>
        <w:drawing>
          <wp:inline distT="0" distB="0" distL="0" distR="0">
            <wp:extent cx="1905000" cy="1724025"/>
            <wp:effectExtent l="0" t="0" r="0" b="9525"/>
            <wp:docPr id="8" name="Obraz 8" descr="https://upload.wikimedia.org/wikipedia/commons/thumb/3/3b/MicroDrive1GB.jpg/200px-MicroDrive1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s://upload.wikimedia.org/wikipedia/commons/thumb/3/3b/MicroDrive1GB.jpg/200px-MicroDrive1GB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6F">
        <w:rPr>
          <w:rStyle w:val="mw-headline"/>
        </w:rPr>
        <w:t xml:space="preserve">      </w:t>
      </w:r>
      <w:r w:rsidRPr="00C87E6F">
        <w:rPr>
          <w:noProof/>
          <w:lang w:eastAsia="pl-PL"/>
        </w:rPr>
        <w:drawing>
          <wp:inline distT="0" distB="0" distL="0" distR="0">
            <wp:extent cx="1905000" cy="1323975"/>
            <wp:effectExtent l="0" t="0" r="0" b="9525"/>
            <wp:docPr id="7" name="Obraz 7" descr="https://upload.wikimedia.org/wikipedia/commons/thumb/c/c9/MiniSD_memory_card_including_adapter.jpg/200px-MiniSD_memory_card_including_ad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c/c9/MiniSD_memory_card_including_adapter.jpg/200px-MiniSD_memory_card_including_adapter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96" w:rsidRPr="00C87E6F" w:rsidRDefault="00910696" w:rsidP="00910696">
      <w:pPr>
        <w:spacing w:before="100" w:beforeAutospacing="1" w:after="100" w:afterAutospacing="1" w:line="240" w:lineRule="auto"/>
        <w:jc w:val="both"/>
        <w:rPr>
          <w:rStyle w:val="mw-headline"/>
        </w:rPr>
      </w:pPr>
      <w:r w:rsidRPr="00C87E6F">
        <w:rPr>
          <w:noProof/>
          <w:lang w:eastAsia="pl-PL"/>
        </w:rPr>
        <w:lastRenderedPageBreak/>
        <w:drawing>
          <wp:inline distT="0" distB="0" distL="0" distR="0">
            <wp:extent cx="1657350" cy="1905000"/>
            <wp:effectExtent l="0" t="0" r="0" b="0"/>
            <wp:docPr id="6" name="Obraz 6" descr="https://upload.wikimedia.org/wikipedia/commons/1/10/Kingston_Multi_Media_Card_32MB_front_2004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upload.wikimedia.org/wikipedia/commons/1/10/Kingston_Multi_Media_Card_32MB_front_20040702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6F">
        <w:rPr>
          <w:rStyle w:val="mw-headline"/>
        </w:rPr>
        <w:t xml:space="preserve">   </w:t>
      </w:r>
      <w:r w:rsidRPr="00C87E6F">
        <w:rPr>
          <w:noProof/>
          <w:lang w:eastAsia="pl-PL"/>
        </w:rPr>
        <w:drawing>
          <wp:inline distT="0" distB="0" distL="0" distR="0">
            <wp:extent cx="1666875" cy="1905000"/>
            <wp:effectExtent l="0" t="0" r="9525" b="0"/>
            <wp:docPr id="5" name="Obraz 5" descr="https://upload.wikimedia.org/wikipedia/commons/thumb/c/cd/Memory_Stick_Front_and_Back.jpg/175px-Memory_Stick_Front_an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upload.wikimedia.org/wikipedia/commons/thumb/c/cd/Memory_Stick_Front_and_Back.jpg/175px-Memory_Stick_Front_and_Back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6F">
        <w:rPr>
          <w:noProof/>
          <w:lang w:eastAsia="pl-PL"/>
        </w:rPr>
        <w:drawing>
          <wp:inline distT="0" distB="0" distL="0" distR="0">
            <wp:extent cx="1905000" cy="1428750"/>
            <wp:effectExtent l="0" t="0" r="0" b="0"/>
            <wp:docPr id="4" name="Obraz 4" descr="https://upload.wikimedia.org/wikipedia/commons/thumb/a/ab/Smartmedia_card_closeup.jpg/200px-Smartmedia_card_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https://upload.wikimedia.org/wikipedia/commons/thumb/a/ab/Smartmedia_card_closeup.jpg/200px-Smartmedia_card_closeup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96" w:rsidRPr="00C87E6F" w:rsidRDefault="00910696" w:rsidP="00910696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  <w:r w:rsidRPr="00C87E6F">
        <w:rPr>
          <w:noProof/>
          <w:lang w:eastAsia="pl-PL"/>
        </w:rPr>
        <w:drawing>
          <wp:inline distT="0" distB="0" distL="0" distR="0">
            <wp:extent cx="2447925" cy="2114550"/>
            <wp:effectExtent l="0" t="0" r="9525" b="0"/>
            <wp:docPr id="3" name="Obraz 3" descr="https://upload.wikimedia.org/wikipedia/commons/thumb/6/66/Canon_30D-2.jpg/300px-Canon_30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upload.wikimedia.org/wikipedia/commons/thumb/6/66/Canon_30D-2.jpg/300px-Canon_30D-2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6F">
        <w:rPr>
          <w:noProof/>
          <w:lang w:eastAsia="pl-PL"/>
        </w:rPr>
        <w:t xml:space="preserve">                                </w:t>
      </w:r>
      <w:r w:rsidRPr="00C87E6F">
        <w:rPr>
          <w:noProof/>
          <w:lang w:eastAsia="pl-PL"/>
        </w:rPr>
        <w:drawing>
          <wp:inline distT="0" distB="0" distL="0" distR="0">
            <wp:extent cx="1857375" cy="1428750"/>
            <wp:effectExtent l="0" t="0" r="9525" b="0"/>
            <wp:docPr id="2" name="Obraz 2" descr="https://upload.wikimedia.org/wikipedia/commons/thumb/7/74/XD_card_16M_Fujifilm_front.png/195px-XD_card_16M_Fujifilm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https://upload.wikimedia.org/wikipedia/commons/thumb/7/74/XD_card_16M_Fujifilm_front.png/195px-XD_card_16M_Fujifilm_front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96" w:rsidRPr="00C87E6F" w:rsidRDefault="00910696" w:rsidP="00910696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C87E6F">
        <w:t xml:space="preserve">Lustrzanka cyfrowa </w:t>
      </w:r>
      <w:hyperlink r:id="rId77" w:tooltip="Canon EOS 30D" w:history="1">
        <w:r w:rsidRPr="00C87E6F">
          <w:rPr>
            <w:rStyle w:val="Hipercze"/>
            <w:color w:val="auto"/>
            <w:u w:val="none"/>
          </w:rPr>
          <w:t>Canon EOS 30D</w:t>
        </w:r>
      </w:hyperlink>
      <w:r w:rsidRPr="00C87E6F">
        <w:rPr>
          <w:rStyle w:val="Hipercze"/>
          <w:color w:val="auto"/>
          <w:u w:val="none"/>
        </w:rPr>
        <w:t xml:space="preserve">     </w:t>
      </w:r>
    </w:p>
    <w:p w:rsidR="00910696" w:rsidRPr="00C87E6F" w:rsidRDefault="00910696" w:rsidP="00910696">
      <w:pPr>
        <w:spacing w:after="0" w:line="240" w:lineRule="auto"/>
        <w:jc w:val="both"/>
        <w:rPr>
          <w:rStyle w:val="mw-headline"/>
        </w:rPr>
      </w:pPr>
    </w:p>
    <w:p w:rsidR="00910696" w:rsidRPr="00C87E6F" w:rsidRDefault="00910696" w:rsidP="00910696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  <w:r w:rsidRPr="00C87E6F">
        <w:rPr>
          <w:noProof/>
          <w:lang w:eastAsia="pl-PL"/>
        </w:rPr>
        <w:drawing>
          <wp:inline distT="0" distB="0" distL="0" distR="0">
            <wp:extent cx="1743075" cy="2619375"/>
            <wp:effectExtent l="0" t="0" r="9525" b="9525"/>
            <wp:docPr id="1" name="Obraz 1" descr="https://upload.wikimedia.org/wikipedia/commons/thumb/5/5d/Digitalkamera_Konica.jpg/300px-Digitalkamera_K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upload.wikimedia.org/wikipedia/commons/thumb/5/5d/Digitalkamera_Konica.jpg/300px-Digitalkamera_Konica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96" w:rsidRPr="00C87E6F" w:rsidRDefault="00910696" w:rsidP="00910696">
      <w:pPr>
        <w:spacing w:after="0" w:line="240" w:lineRule="auto"/>
        <w:rPr>
          <w:rStyle w:val="mw-headline"/>
          <w:b/>
          <w:sz w:val="24"/>
          <w:szCs w:val="24"/>
        </w:rPr>
      </w:pPr>
      <w:r w:rsidRPr="00C87E6F">
        <w:t xml:space="preserve">Kompaktowy aparat cyfrowy </w:t>
      </w:r>
      <w:hyperlink r:id="rId79" w:tooltip="Konica Minolta" w:history="1">
        <w:r w:rsidRPr="00C87E6F">
          <w:rPr>
            <w:rStyle w:val="Hipercze"/>
            <w:color w:val="auto"/>
            <w:u w:val="none"/>
          </w:rPr>
          <w:t>Konica</w:t>
        </w:r>
      </w:hyperlink>
      <w:r w:rsidRPr="00C87E6F">
        <w:t>:</w:t>
      </w:r>
      <w:r w:rsidRPr="00C87E6F">
        <w:br/>
        <w:t>u góry wyłączony, na dole – gotowy do pracy</w:t>
      </w:r>
    </w:p>
    <w:p w:rsidR="00910696" w:rsidRPr="00C87E6F" w:rsidRDefault="00910696" w:rsidP="00910696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</w:p>
    <w:p w:rsidR="00910696" w:rsidRPr="00C87E6F" w:rsidRDefault="00910696" w:rsidP="00910696">
      <w:pPr>
        <w:spacing w:after="0" w:line="240" w:lineRule="auto"/>
        <w:jc w:val="both"/>
      </w:pPr>
      <w:r w:rsidRPr="00C87E6F">
        <w:rPr>
          <w:sz w:val="24"/>
          <w:szCs w:val="24"/>
        </w:rPr>
        <w:t>Naucz się nowych wiadomości.</w:t>
      </w:r>
      <w:r w:rsidR="00C87E6F">
        <w:rPr>
          <w:sz w:val="24"/>
          <w:szCs w:val="24"/>
        </w:rPr>
        <w:t xml:space="preserve"> Jeżeli masz swój cyfrowy aparat fotograficzny zapoznaj się                             z instrukcją obsługi. Odpoczywając podczas wakacjach wykonuj ciekawe zdjęcia.</w:t>
      </w:r>
    </w:p>
    <w:p w:rsidR="00910696" w:rsidRPr="00C87E6F" w:rsidRDefault="00910696" w:rsidP="00910696">
      <w:pPr>
        <w:spacing w:after="0" w:line="240" w:lineRule="auto"/>
        <w:jc w:val="both"/>
        <w:rPr>
          <w:sz w:val="24"/>
          <w:szCs w:val="24"/>
        </w:rPr>
      </w:pPr>
    </w:p>
    <w:p w:rsidR="00910696" w:rsidRPr="00C87E6F" w:rsidRDefault="00910696" w:rsidP="00910696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C87E6F">
        <w:rPr>
          <w:sz w:val="24"/>
          <w:szCs w:val="24"/>
        </w:rPr>
        <w:t>Pozdrawiam serdecznie. Dbajcie o siebie.</w:t>
      </w:r>
    </w:p>
    <w:p w:rsidR="00910696" w:rsidRPr="00C87E6F" w:rsidRDefault="00910696" w:rsidP="00910696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</w:p>
    <w:p w:rsidR="00910696" w:rsidRPr="00C87E6F" w:rsidRDefault="00910696" w:rsidP="00910696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C87E6F">
        <w:rPr>
          <w:sz w:val="24"/>
          <w:szCs w:val="24"/>
        </w:rPr>
        <w:t>Pamiętaj oddać podręczniki do biblioteki.</w:t>
      </w:r>
    </w:p>
    <w:p w:rsidR="00910696" w:rsidRPr="00C87E6F" w:rsidRDefault="00910696" w:rsidP="00910696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C87E6F">
        <w:rPr>
          <w:sz w:val="24"/>
          <w:szCs w:val="24"/>
        </w:rPr>
        <w:tab/>
        <w:t xml:space="preserve"> </w:t>
      </w:r>
    </w:p>
    <w:p w:rsidR="00D2196A" w:rsidRPr="004F4E2B" w:rsidRDefault="00910696" w:rsidP="00C87E6F">
      <w:pPr>
        <w:tabs>
          <w:tab w:val="left" w:pos="5610"/>
        </w:tabs>
        <w:spacing w:after="0" w:line="240" w:lineRule="auto"/>
        <w:jc w:val="both"/>
        <w:rPr>
          <w:b/>
          <w:color w:val="00B050"/>
          <w:sz w:val="24"/>
          <w:szCs w:val="24"/>
        </w:rPr>
      </w:pPr>
      <w:bookmarkStart w:id="0" w:name="_GoBack"/>
      <w:r w:rsidRPr="004F4E2B">
        <w:rPr>
          <w:b/>
          <w:color w:val="00B050"/>
          <w:sz w:val="24"/>
          <w:szCs w:val="24"/>
        </w:rPr>
        <w:t xml:space="preserve">Życzę bezpiecznych, słonecznych i </w:t>
      </w:r>
      <w:r w:rsidR="00C87E6F" w:rsidRPr="004F4E2B">
        <w:rPr>
          <w:b/>
          <w:color w:val="00B050"/>
          <w:sz w:val="24"/>
          <w:szCs w:val="24"/>
        </w:rPr>
        <w:t>miłych</w:t>
      </w:r>
      <w:r w:rsidRPr="004F4E2B">
        <w:rPr>
          <w:b/>
          <w:color w:val="00B050"/>
          <w:sz w:val="24"/>
          <w:szCs w:val="24"/>
        </w:rPr>
        <w:t xml:space="preserve"> wakacji.</w:t>
      </w:r>
      <w:r w:rsidR="00C87E6F" w:rsidRPr="004F4E2B">
        <w:rPr>
          <w:b/>
          <w:color w:val="00B050"/>
          <w:sz w:val="24"/>
          <w:szCs w:val="24"/>
        </w:rPr>
        <w:t xml:space="preserve"> Wasza nauczycielka techniki i informatyki.</w:t>
      </w:r>
      <w:bookmarkEnd w:id="0"/>
    </w:p>
    <w:sectPr w:rsidR="00D2196A" w:rsidRPr="004F4E2B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50" w:rsidRDefault="00811550" w:rsidP="005E2097">
      <w:pPr>
        <w:spacing w:after="0" w:line="240" w:lineRule="auto"/>
      </w:pPr>
      <w:r>
        <w:separator/>
      </w:r>
    </w:p>
  </w:endnote>
  <w:endnote w:type="continuationSeparator" w:id="0">
    <w:p w:rsidR="00811550" w:rsidRDefault="00811550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50" w:rsidRDefault="00811550" w:rsidP="005E2097">
      <w:pPr>
        <w:spacing w:after="0" w:line="240" w:lineRule="auto"/>
      </w:pPr>
      <w:r>
        <w:separator/>
      </w:r>
    </w:p>
  </w:footnote>
  <w:footnote w:type="continuationSeparator" w:id="0">
    <w:p w:rsidR="00811550" w:rsidRDefault="00811550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CAD"/>
    <w:multiLevelType w:val="multilevel"/>
    <w:tmpl w:val="889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75A8"/>
    <w:multiLevelType w:val="multilevel"/>
    <w:tmpl w:val="F15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4E177D"/>
    <w:rsid w:val="004F4E2B"/>
    <w:rsid w:val="004F795C"/>
    <w:rsid w:val="00515962"/>
    <w:rsid w:val="005228C3"/>
    <w:rsid w:val="005E2097"/>
    <w:rsid w:val="005F647B"/>
    <w:rsid w:val="00686A27"/>
    <w:rsid w:val="006C4DAE"/>
    <w:rsid w:val="006E2A9E"/>
    <w:rsid w:val="007765BD"/>
    <w:rsid w:val="007B264D"/>
    <w:rsid w:val="00811550"/>
    <w:rsid w:val="0082578F"/>
    <w:rsid w:val="00856606"/>
    <w:rsid w:val="008B39F5"/>
    <w:rsid w:val="008B4A15"/>
    <w:rsid w:val="00910696"/>
    <w:rsid w:val="00934528"/>
    <w:rsid w:val="00990050"/>
    <w:rsid w:val="009E4E5E"/>
    <w:rsid w:val="00A12DCC"/>
    <w:rsid w:val="00A205C7"/>
    <w:rsid w:val="00A47A3E"/>
    <w:rsid w:val="00A5161E"/>
    <w:rsid w:val="00A61B08"/>
    <w:rsid w:val="00AD2E35"/>
    <w:rsid w:val="00AD344F"/>
    <w:rsid w:val="00BA7B7A"/>
    <w:rsid w:val="00BF010F"/>
    <w:rsid w:val="00C2640B"/>
    <w:rsid w:val="00C87E6F"/>
    <w:rsid w:val="00CA7CFC"/>
    <w:rsid w:val="00CF3027"/>
    <w:rsid w:val="00D26623"/>
    <w:rsid w:val="00D3419E"/>
    <w:rsid w:val="00D53666"/>
    <w:rsid w:val="00DA36A0"/>
    <w:rsid w:val="00DD74C4"/>
    <w:rsid w:val="00E26C35"/>
    <w:rsid w:val="00E30717"/>
    <w:rsid w:val="00E4561F"/>
    <w:rsid w:val="00E956FF"/>
    <w:rsid w:val="00E978E9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uiPriority w:val="99"/>
    <w:qFormat/>
    <w:rsid w:val="007B264D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mw-headline">
    <w:name w:val="mw-headline"/>
    <w:basedOn w:val="Domylnaczcionkaakapitu"/>
    <w:rsid w:val="007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Matryca_CMOS" TargetMode="External"/><Relationship Id="rId18" Type="http://schemas.openxmlformats.org/officeDocument/2006/relationships/hyperlink" Target="https://pl.wikipedia.org/wiki/JPEG" TargetMode="External"/><Relationship Id="rId26" Type="http://schemas.openxmlformats.org/officeDocument/2006/relationships/hyperlink" Target="https://pl.wikipedia.org/wiki/Pami%C4%99%C4%87_komputerowa" TargetMode="External"/><Relationship Id="rId39" Type="http://schemas.openxmlformats.org/officeDocument/2006/relationships/hyperlink" Target="https://pl.wikipedia.org/wiki/Mat%C3%B3wka" TargetMode="External"/><Relationship Id="rId21" Type="http://schemas.openxmlformats.org/officeDocument/2006/relationships/hyperlink" Target="https://pl.wikipedia.org/wiki/Kompresja_bezstratna" TargetMode="External"/><Relationship Id="rId34" Type="http://schemas.openxmlformats.org/officeDocument/2006/relationships/hyperlink" Target="https://pl.wikipedia.org/wiki/Lustrzanka_jednoobiektywowa" TargetMode="External"/><Relationship Id="rId42" Type="http://schemas.openxmlformats.org/officeDocument/2006/relationships/hyperlink" Target="https://pl.wikipedia.org/wiki/SLT" TargetMode="External"/><Relationship Id="rId47" Type="http://schemas.openxmlformats.org/officeDocument/2006/relationships/hyperlink" Target="https://pl.wikipedia.org/wiki/Obiektyw_zmiennoogniskowy" TargetMode="External"/><Relationship Id="rId50" Type="http://schemas.openxmlformats.org/officeDocument/2006/relationships/hyperlink" Target="https://pl.wikipedia.org/wiki/Lustrzanka_jednoobiektywowa" TargetMode="External"/><Relationship Id="rId55" Type="http://schemas.openxmlformats.org/officeDocument/2006/relationships/hyperlink" Target="https://pl.wikipedia.org/wiki/Megapiksel" TargetMode="External"/><Relationship Id="rId63" Type="http://schemas.openxmlformats.org/officeDocument/2006/relationships/hyperlink" Target="https://pl.wikipedia.org/wiki/MultiMedia_Card" TargetMode="External"/><Relationship Id="rId68" Type="http://schemas.openxmlformats.org/officeDocument/2006/relationships/hyperlink" Target="https://pl.wikipedia.org/wiki/Plik:Compactflash-512mb.png" TargetMode="External"/><Relationship Id="rId76" Type="http://schemas.openxmlformats.org/officeDocument/2006/relationships/image" Target="media/image9.png"/><Relationship Id="rId7" Type="http://schemas.openxmlformats.org/officeDocument/2006/relationships/hyperlink" Target="https://pl.wikipedia.org/wiki/Pami%C4%99%C4%87_komputerowa" TargetMode="External"/><Relationship Id="rId71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Dane" TargetMode="External"/><Relationship Id="rId29" Type="http://schemas.openxmlformats.org/officeDocument/2006/relationships/hyperlink" Target="https://pl.wikipedia.org/wiki/Aparat_kompaktowy" TargetMode="External"/><Relationship Id="rId11" Type="http://schemas.openxmlformats.org/officeDocument/2006/relationships/hyperlink" Target="https://pl.wikipedia.org/wiki/Przetwornik" TargetMode="External"/><Relationship Id="rId24" Type="http://schemas.openxmlformats.org/officeDocument/2006/relationships/hyperlink" Target="https://pl.wikipedia.org/wiki/Dysk_twardy" TargetMode="External"/><Relationship Id="rId32" Type="http://schemas.openxmlformats.org/officeDocument/2006/relationships/hyperlink" Target="https://pl.wikipedia.org/wiki/Autofokus" TargetMode="External"/><Relationship Id="rId37" Type="http://schemas.openxmlformats.org/officeDocument/2006/relationships/hyperlink" Target="https://pl.wikipedia.org/wiki/Aparat_ma%C5%82oobrazkowy" TargetMode="External"/><Relationship Id="rId40" Type="http://schemas.openxmlformats.org/officeDocument/2006/relationships/hyperlink" Target="https://pl.wikipedia.org/wiki/Zwierciad%C5%82o_optyczne" TargetMode="External"/><Relationship Id="rId45" Type="http://schemas.openxmlformats.org/officeDocument/2006/relationships/hyperlink" Target="https://pl.wikipedia.org/wiki/Wy%C5%9Bwietlacz_ciek%C5%82okrystaliczny" TargetMode="External"/><Relationship Id="rId53" Type="http://schemas.openxmlformats.org/officeDocument/2006/relationships/hyperlink" Target="https://pl.wikipedia.org/wiki/Laptop" TargetMode="External"/><Relationship Id="rId58" Type="http://schemas.openxmlformats.org/officeDocument/2006/relationships/hyperlink" Target="https://pl.wikipedia.org/wiki/CompactFlash" TargetMode="External"/><Relationship Id="rId66" Type="http://schemas.openxmlformats.org/officeDocument/2006/relationships/hyperlink" Target="https://pl.wikipedia.org/wiki/XD_Picture_Card" TargetMode="External"/><Relationship Id="rId74" Type="http://schemas.openxmlformats.org/officeDocument/2006/relationships/image" Target="media/image7.jpeg"/><Relationship Id="rId79" Type="http://schemas.openxmlformats.org/officeDocument/2006/relationships/hyperlink" Target="https://pl.wikipedia.org/wiki/Konica_Minolt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.wikipedia.org/wiki/CompactFlash" TargetMode="External"/><Relationship Id="rId10" Type="http://schemas.openxmlformats.org/officeDocument/2006/relationships/hyperlink" Target="https://pl.wikipedia.org/wiki/B%C5%82ona_fotograficzna" TargetMode="External"/><Relationship Id="rId19" Type="http://schemas.openxmlformats.org/officeDocument/2006/relationships/hyperlink" Target="https://pl.wikipedia.org/wiki/Kompresja_stratna" TargetMode="External"/><Relationship Id="rId31" Type="http://schemas.openxmlformats.org/officeDocument/2006/relationships/hyperlink" Target="https://pl.wikipedia.org/wiki/G%C5%82%C4%99bia_ostro%C5%9Bci" TargetMode="External"/><Relationship Id="rId44" Type="http://schemas.openxmlformats.org/officeDocument/2006/relationships/hyperlink" Target="https://pl.wikipedia.org/wiki/Lustrzanka_jednoobiektywowa" TargetMode="External"/><Relationship Id="rId52" Type="http://schemas.openxmlformats.org/officeDocument/2006/relationships/hyperlink" Target="https://pl.wikipedia.org/wiki/Smartfon" TargetMode="External"/><Relationship Id="rId60" Type="http://schemas.openxmlformats.org/officeDocument/2006/relationships/hyperlink" Target="https://pl.wikipedia.org/wiki/Pami%C4%99%C4%87_flash" TargetMode="External"/><Relationship Id="rId65" Type="http://schemas.openxmlformats.org/officeDocument/2006/relationships/hyperlink" Target="https://pl.wikipedia.org/wiki/SmartMedia" TargetMode="External"/><Relationship Id="rId73" Type="http://schemas.openxmlformats.org/officeDocument/2006/relationships/image" Target="media/image6.jpeg"/><Relationship Id="rId78" Type="http://schemas.openxmlformats.org/officeDocument/2006/relationships/image" Target="media/image10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o%C5%9Bnik_danych" TargetMode="External"/><Relationship Id="rId14" Type="http://schemas.openxmlformats.org/officeDocument/2006/relationships/hyperlink" Target="https://pl.wikipedia.org/wiki/Informacja" TargetMode="External"/><Relationship Id="rId22" Type="http://schemas.openxmlformats.org/officeDocument/2006/relationships/hyperlink" Target="https://pl.wikipedia.org/wiki/RAW" TargetMode="External"/><Relationship Id="rId27" Type="http://schemas.openxmlformats.org/officeDocument/2006/relationships/hyperlink" Target="https://pl.wikipedia.org/wiki/Pami%C4%99%C4%87_flash" TargetMode="External"/><Relationship Id="rId30" Type="http://schemas.openxmlformats.org/officeDocument/2006/relationships/hyperlink" Target="https://pl.wikipedia.org/wiki/Ogniskowa_(fotografia)" TargetMode="External"/><Relationship Id="rId35" Type="http://schemas.openxmlformats.org/officeDocument/2006/relationships/hyperlink" Target="https://pl.wikipedia.org/wiki/B%C5%82ona_fotograficzna" TargetMode="External"/><Relationship Id="rId43" Type="http://schemas.openxmlformats.org/officeDocument/2006/relationships/hyperlink" Target="https://pl.wikipedia.org/wiki/Obiektyw_fotograficzny" TargetMode="External"/><Relationship Id="rId48" Type="http://schemas.openxmlformats.org/officeDocument/2006/relationships/hyperlink" Target="https://pl.wikipedia.org/wiki/Bezlusterkowiec" TargetMode="External"/><Relationship Id="rId56" Type="http://schemas.openxmlformats.org/officeDocument/2006/relationships/hyperlink" Target="https://pl.wikipedia.org/wiki/Plik:Cf-card.jpg" TargetMode="External"/><Relationship Id="rId64" Type="http://schemas.openxmlformats.org/officeDocument/2006/relationships/hyperlink" Target="https://pl.wikipedia.org/wiki/Memory_Stick" TargetMode="External"/><Relationship Id="rId69" Type="http://schemas.openxmlformats.org/officeDocument/2006/relationships/image" Target="media/image2.png"/><Relationship Id="rId77" Type="http://schemas.openxmlformats.org/officeDocument/2006/relationships/hyperlink" Target="https://pl.wikipedia.org/wiki/Canon_EOS_30D" TargetMode="External"/><Relationship Id="rId8" Type="http://schemas.openxmlformats.org/officeDocument/2006/relationships/hyperlink" Target="https://pl.wikipedia.org/wiki/Karta_pami%C4%99ci" TargetMode="External"/><Relationship Id="rId51" Type="http://schemas.openxmlformats.org/officeDocument/2006/relationships/hyperlink" Target="https://pl.wikipedia.org/wiki/Telefon_kom%C3%B3rkowy" TargetMode="External"/><Relationship Id="rId72" Type="http://schemas.openxmlformats.org/officeDocument/2006/relationships/image" Target="media/image5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Matryca_CCD" TargetMode="External"/><Relationship Id="rId17" Type="http://schemas.openxmlformats.org/officeDocument/2006/relationships/hyperlink" Target="https://pl.wikipedia.org/wiki/Plik_danych" TargetMode="External"/><Relationship Id="rId25" Type="http://schemas.openxmlformats.org/officeDocument/2006/relationships/hyperlink" Target="https://pl.wikipedia.org/wiki/Komputer" TargetMode="External"/><Relationship Id="rId33" Type="http://schemas.openxmlformats.org/officeDocument/2006/relationships/hyperlink" Target="https://pl.wikipedia.org/wiki/Lustrzanka_cyfrowa" TargetMode="External"/><Relationship Id="rId38" Type="http://schemas.openxmlformats.org/officeDocument/2006/relationships/hyperlink" Target="https://pl.wikipedia.org/wiki/Wizjer" TargetMode="External"/><Relationship Id="rId46" Type="http://schemas.openxmlformats.org/officeDocument/2006/relationships/hyperlink" Target="https://pl.wikipedia.org/wiki/Wizjer" TargetMode="External"/><Relationship Id="rId59" Type="http://schemas.openxmlformats.org/officeDocument/2006/relationships/hyperlink" Target="https://pl.wikipedia.org/wiki/Karta_pami%C4%99ci" TargetMode="External"/><Relationship Id="rId67" Type="http://schemas.openxmlformats.org/officeDocument/2006/relationships/hyperlink" Target="https://pl.wikipedia.org/wiki/Secure_Digital" TargetMode="External"/><Relationship Id="rId20" Type="http://schemas.openxmlformats.org/officeDocument/2006/relationships/hyperlink" Target="https://pl.wikipedia.org/wiki/Tagged_Image_File_Format" TargetMode="External"/><Relationship Id="rId41" Type="http://schemas.openxmlformats.org/officeDocument/2006/relationships/hyperlink" Target="https://pl.wikipedia.org/wiki/Migawka" TargetMode="External"/><Relationship Id="rId54" Type="http://schemas.openxmlformats.org/officeDocument/2006/relationships/hyperlink" Target="https://pl.wikipedia.org/wiki/Tablet_(komputer)" TargetMode="External"/><Relationship Id="rId62" Type="http://schemas.openxmlformats.org/officeDocument/2006/relationships/hyperlink" Target="https://pl.wikipedia.org/wiki/Secure_Digital" TargetMode="External"/><Relationship Id="rId70" Type="http://schemas.openxmlformats.org/officeDocument/2006/relationships/image" Target="media/image3.jpeg"/><Relationship Id="rId75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iki/Przetwornik_analogowo-cyfrowy" TargetMode="External"/><Relationship Id="rId23" Type="http://schemas.openxmlformats.org/officeDocument/2006/relationships/hyperlink" Target="https://pl.wikipedia.org/wiki/Pami%C4%99%C4%87_cyfrowa" TargetMode="External"/><Relationship Id="rId28" Type="http://schemas.openxmlformats.org/officeDocument/2006/relationships/hyperlink" Target="https://pl.wikipedia.org/wiki/Karta_pami%C4%99ci" TargetMode="External"/><Relationship Id="rId36" Type="http://schemas.openxmlformats.org/officeDocument/2006/relationships/hyperlink" Target="https://pl.wikipedia.org/wiki/Matryca_%C5%9Bwiat%C5%82oczu%C5%82a" TargetMode="External"/><Relationship Id="rId49" Type="http://schemas.openxmlformats.org/officeDocument/2006/relationships/hyperlink" Target="https://pl.wikipedia.org/wiki/Uk%C5%82ad_optyczny" TargetMode="External"/><Relationship Id="rId5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21</cp:revision>
  <dcterms:created xsi:type="dcterms:W3CDTF">2020-04-19T18:34:00Z</dcterms:created>
  <dcterms:modified xsi:type="dcterms:W3CDTF">2020-06-21T19:52:00Z</dcterms:modified>
</cp:coreProperties>
</file>